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  <w:gridCol w:w="4"/>
      </w:tblGrid>
      <w:tr w:rsidR="00084D79" w:rsidRPr="00D75B13" w:rsidTr="008B6DD5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250" w:type="dxa"/>
              <w:bottom w:w="0" w:type="dxa"/>
              <w:right w:w="250" w:type="dxa"/>
            </w:tcMar>
            <w:hideMark/>
          </w:tcPr>
          <w:p w:rsidR="00084D79" w:rsidRPr="00D75B13" w:rsidRDefault="00084D79" w:rsidP="008B6D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75B13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О персональном составе педагогических работников с указанием уровня образования, квалификации и опыта работы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"/>
              <w:gridCol w:w="836"/>
              <w:gridCol w:w="941"/>
              <w:gridCol w:w="772"/>
              <w:gridCol w:w="1093"/>
              <w:gridCol w:w="1405"/>
              <w:gridCol w:w="1401"/>
              <w:gridCol w:w="471"/>
              <w:gridCol w:w="947"/>
            </w:tblGrid>
            <w:tr w:rsidR="00084D79" w:rsidRPr="00D75B13" w:rsidTr="008B6DD5">
              <w:trPr>
                <w:tblCellSpacing w:w="0" w:type="dxa"/>
              </w:trPr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Ф.И.О. работника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Квалификация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Занимаемая должность</w:t>
                  </w:r>
                </w:p>
              </w:tc>
              <w:tc>
                <w:tcPr>
                  <w:tcW w:w="1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Преподаваемые дисциплины</w:t>
                  </w:r>
                </w:p>
              </w:tc>
              <w:tc>
                <w:tcPr>
                  <w:tcW w:w="1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Наименование специальности</w:t>
                  </w:r>
                </w:p>
              </w:tc>
              <w:tc>
                <w:tcPr>
                  <w:tcW w:w="34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Данные о повышении квалификации и персональной переподготовке (при наличии)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Общий стаж работы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Стаж работы по специальности</w:t>
                  </w:r>
                </w:p>
              </w:tc>
            </w:tr>
            <w:tr w:rsidR="00084D79" w:rsidRPr="00D75B13" w:rsidTr="008B6DD5">
              <w:trPr>
                <w:tblCellSpacing w:w="0" w:type="dxa"/>
              </w:trPr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Курлынина</w:t>
                  </w:r>
                  <w:proofErr w:type="spellEnd"/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 xml:space="preserve"> Ольга Павловна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высшее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первая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директор</w:t>
                  </w:r>
                </w:p>
              </w:tc>
              <w:tc>
                <w:tcPr>
                  <w:tcW w:w="1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математика</w:t>
                  </w:r>
                </w:p>
              </w:tc>
              <w:tc>
                <w:tcPr>
                  <w:tcW w:w="1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физика и математика</w:t>
                  </w:r>
                </w:p>
              </w:tc>
              <w:tc>
                <w:tcPr>
                  <w:tcW w:w="34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1. «Система оценки образовательных ресурсов в условиях введения ФГОС</w:t>
                  </w:r>
                  <w:proofErr w:type="gramStart"/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»,  06.11.</w:t>
                  </w:r>
                  <w:proofErr w:type="gramEnd"/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 xml:space="preserve"> 2015</w:t>
                  </w:r>
                </w:p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2«Разработка урока математики по технологии активных методов обучения»,108 ч. 29.10.2015г</w:t>
                  </w:r>
                </w:p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3«Образовательные сервисы и ресурсы в создании современного урока с учетом требований ФГОС», 16.05. 2016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28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30</w:t>
                  </w:r>
                </w:p>
              </w:tc>
            </w:tr>
            <w:tr w:rsidR="00084D79" w:rsidRPr="00D75B13" w:rsidTr="008B6DD5">
              <w:trPr>
                <w:tblCellSpacing w:w="0" w:type="dxa"/>
              </w:trPr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Маслова Елена Дмитриевна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высшее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 </w:t>
                  </w:r>
                  <w:r w:rsidRPr="00BD5C2A">
                    <w:rPr>
                      <w:color w:val="000000"/>
                      <w:sz w:val="16"/>
                      <w:szCs w:val="16"/>
                    </w:rPr>
                    <w:t>СЗД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учитель</w:t>
                  </w:r>
                </w:p>
              </w:tc>
              <w:tc>
                <w:tcPr>
                  <w:tcW w:w="1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русский язык, литература, МХК, музыка</w:t>
                  </w:r>
                </w:p>
              </w:tc>
              <w:tc>
                <w:tcPr>
                  <w:tcW w:w="1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русский язык, литература с дополнительной специальностью педагогика</w:t>
                  </w:r>
                </w:p>
              </w:tc>
              <w:tc>
                <w:tcPr>
                  <w:tcW w:w="34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1.Реализация индивидуальных образовательных траекторий учителя русского языка и литературы в процессе освоения информационных технологий» 2013г</w:t>
                  </w:r>
                </w:p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2.Искусствоведческие методики в преподавании МХК 2014г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27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31</w:t>
                  </w:r>
                </w:p>
              </w:tc>
            </w:tr>
            <w:tr w:rsidR="00084D79" w:rsidRPr="00D75B13" w:rsidTr="008B6DD5">
              <w:trPr>
                <w:tblCellSpacing w:w="0" w:type="dxa"/>
              </w:trPr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Евдокимова Наталья Николаевна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высшее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учитель</w:t>
                  </w:r>
                </w:p>
              </w:tc>
              <w:tc>
                <w:tcPr>
                  <w:tcW w:w="1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природоведение, биология</w:t>
                  </w:r>
                </w:p>
              </w:tc>
              <w:tc>
                <w:tcPr>
                  <w:tcW w:w="1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биология</w:t>
                  </w:r>
                </w:p>
              </w:tc>
              <w:tc>
                <w:tcPr>
                  <w:tcW w:w="34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1.«Использование игр на уроках биологии» 2014г</w:t>
                  </w:r>
                </w:p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2.«ФГОС каждому учителю: готовимся к внедрению стандартов», 04. 01. 2016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35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26</w:t>
                  </w:r>
                </w:p>
              </w:tc>
            </w:tr>
            <w:tr w:rsidR="00084D79" w:rsidRPr="00D75B13" w:rsidTr="008B6DD5">
              <w:trPr>
                <w:tblCellSpacing w:w="0" w:type="dxa"/>
              </w:trPr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 xml:space="preserve">Савченко Наталья </w:t>
                  </w: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lastRenderedPageBreak/>
                    <w:t>Викторовна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lastRenderedPageBreak/>
                    <w:t>среднее специальное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первая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учитель</w:t>
                  </w:r>
                </w:p>
              </w:tc>
              <w:tc>
                <w:tcPr>
                  <w:tcW w:w="1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начальная школа</w:t>
                  </w:r>
                </w:p>
              </w:tc>
              <w:tc>
                <w:tcPr>
                  <w:tcW w:w="1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 xml:space="preserve">преподавание в начальных классах </w:t>
                  </w: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lastRenderedPageBreak/>
                    <w:t>общеобразовательной школы</w:t>
                  </w:r>
                </w:p>
              </w:tc>
              <w:tc>
                <w:tcPr>
                  <w:tcW w:w="34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Педагогика и методика начального </w:t>
                  </w: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lastRenderedPageBreak/>
                    <w:t>образования 2012г</w:t>
                  </w:r>
                </w:p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«Разработка урока математики по технологии активных методов обучения»,108 ч. 29.10.2015г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lastRenderedPageBreak/>
                    <w:t>30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34</w:t>
                  </w:r>
                </w:p>
              </w:tc>
            </w:tr>
            <w:tr w:rsidR="00084D79" w:rsidRPr="00D75B13" w:rsidTr="008B6DD5">
              <w:trPr>
                <w:tblCellSpacing w:w="0" w:type="dxa"/>
              </w:trPr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Гончарова Любовь Вячеславовна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среднее специальное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 </w:t>
                  </w:r>
                  <w:r w:rsidRPr="00BD5C2A">
                    <w:rPr>
                      <w:color w:val="000000"/>
                      <w:sz w:val="16"/>
                      <w:szCs w:val="16"/>
                    </w:rPr>
                    <w:t>СЗД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учитель</w:t>
                  </w:r>
                </w:p>
              </w:tc>
              <w:tc>
                <w:tcPr>
                  <w:tcW w:w="1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начальная школа, история, обществознание, ИЗО</w:t>
                  </w:r>
                </w:p>
              </w:tc>
              <w:tc>
                <w:tcPr>
                  <w:tcW w:w="1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преподавание в начальных классах и преподавание обслуживающего труда в основной школе</w:t>
                  </w:r>
                </w:p>
              </w:tc>
              <w:tc>
                <w:tcPr>
                  <w:tcW w:w="34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1.  «Педагогика и методика начального образования» 144 ч. 23.11.2013г</w:t>
                  </w:r>
                </w:p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2. «Разработка урока истории/ обществознания по технологии активных методов обучения в условиях внедрения ФГОС», 23.05. 2016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21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25</w:t>
                  </w:r>
                </w:p>
              </w:tc>
            </w:tr>
            <w:tr w:rsidR="00084D79" w:rsidRPr="00D75B13" w:rsidTr="008B6DD5">
              <w:trPr>
                <w:tblCellSpacing w:w="0" w:type="dxa"/>
              </w:trPr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Лушникова Светлана Ивановна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среднее специальное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 </w:t>
                  </w:r>
                  <w:r w:rsidRPr="00BD5C2A">
                    <w:rPr>
                      <w:color w:val="000000"/>
                      <w:sz w:val="16"/>
                      <w:szCs w:val="16"/>
                    </w:rPr>
                    <w:t>СЗД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учитель</w:t>
                  </w:r>
                </w:p>
              </w:tc>
              <w:tc>
                <w:tcPr>
                  <w:tcW w:w="1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география, немецкий язык, физическая культура</w:t>
                  </w:r>
                </w:p>
              </w:tc>
              <w:tc>
                <w:tcPr>
                  <w:tcW w:w="1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преподавание в начальных классах общеобразовательной школы</w:t>
                  </w:r>
                </w:p>
              </w:tc>
              <w:tc>
                <w:tcPr>
                  <w:tcW w:w="34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1.»Проектирование</w:t>
                  </w:r>
                  <w:proofErr w:type="gramEnd"/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 xml:space="preserve"> цифровых образовательных ресурсов в соответствии с требованиями ФГОС» 2013г</w:t>
                  </w:r>
                </w:p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 xml:space="preserve">2. «Использование информационно-коммуникационных технологий в оценке уровня </w:t>
                  </w:r>
                  <w:proofErr w:type="gramStart"/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образовательных достижений</w:t>
                  </w:r>
                  <w:proofErr w:type="gramEnd"/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 xml:space="preserve"> обучающихся» 2013г</w:t>
                  </w:r>
                </w:p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3. «Педагогические технологии физического воспитания в современной школе» 2014г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24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26</w:t>
                  </w:r>
                </w:p>
              </w:tc>
            </w:tr>
            <w:tr w:rsidR="00084D79" w:rsidRPr="00D75B13" w:rsidTr="008B6DD5">
              <w:trPr>
                <w:tblCellSpacing w:w="0" w:type="dxa"/>
              </w:trPr>
              <w:tc>
                <w:tcPr>
                  <w:tcW w:w="1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Чурилина Елена Александровна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среднее специальное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 </w:t>
                  </w:r>
                  <w:r w:rsidRPr="00BD5C2A">
                    <w:rPr>
                      <w:color w:val="000000"/>
                      <w:sz w:val="16"/>
                      <w:szCs w:val="16"/>
                    </w:rPr>
                    <w:t>СЗД</w:t>
                  </w:r>
                </w:p>
              </w:tc>
              <w:tc>
                <w:tcPr>
                  <w:tcW w:w="10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учитель</w:t>
                  </w:r>
                </w:p>
              </w:tc>
              <w:tc>
                <w:tcPr>
                  <w:tcW w:w="15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технология</w:t>
                  </w:r>
                </w:p>
              </w:tc>
              <w:tc>
                <w:tcPr>
                  <w:tcW w:w="1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учитель русского языка и литературы основной школы</w:t>
                  </w:r>
                </w:p>
              </w:tc>
              <w:tc>
                <w:tcPr>
                  <w:tcW w:w="34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«Разработка урока русского языка и литературы по технологии активных методов обучения». 108 ч, 20.11.2015 г.</w:t>
                  </w:r>
                </w:p>
              </w:tc>
              <w:tc>
                <w:tcPr>
                  <w:tcW w:w="82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D75B13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20</w:t>
                  </w:r>
                </w:p>
              </w:tc>
              <w:tc>
                <w:tcPr>
                  <w:tcW w:w="10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4D79" w:rsidRPr="00D75B13" w:rsidRDefault="00084D79" w:rsidP="008B6DD5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22</w:t>
                  </w:r>
                </w:p>
              </w:tc>
            </w:tr>
          </w:tbl>
          <w:p w:rsidR="00084D79" w:rsidRPr="00D75B13" w:rsidRDefault="00084D79" w:rsidP="008B6DD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75B1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4" w:type="dxa"/>
            <w:shd w:val="clear" w:color="auto" w:fill="FFFFFF"/>
            <w:hideMark/>
          </w:tcPr>
          <w:p w:rsidR="00084D79" w:rsidRPr="00D75B13" w:rsidRDefault="00084D79" w:rsidP="008B6DD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0ED5" w:rsidRDefault="00B70ED5">
      <w:bookmarkStart w:id="0" w:name="_GoBack"/>
      <w:bookmarkEnd w:id="0"/>
    </w:p>
    <w:sectPr w:rsidR="00B7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1A"/>
    <w:rsid w:val="00084D79"/>
    <w:rsid w:val="00330E1A"/>
    <w:rsid w:val="00B7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EB3E19-5637-4FF1-98E0-517466CA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2</cp:revision>
  <dcterms:created xsi:type="dcterms:W3CDTF">2019-06-12T06:33:00Z</dcterms:created>
  <dcterms:modified xsi:type="dcterms:W3CDTF">2019-06-12T06:33:00Z</dcterms:modified>
</cp:coreProperties>
</file>